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7805" w14:textId="77777777" w:rsidR="00456E4B" w:rsidRDefault="00456E4B" w:rsidP="00451B97">
      <w:pPr>
        <w:ind w:left="142"/>
      </w:pPr>
    </w:p>
    <w:tbl>
      <w:tblPr>
        <w:tblStyle w:val="TableGrid"/>
        <w:tblW w:w="11340" w:type="dxa"/>
        <w:tblInd w:w="142" w:type="dxa"/>
        <w:tblLook w:val="04A0" w:firstRow="1" w:lastRow="0" w:firstColumn="1" w:lastColumn="0" w:noHBand="0" w:noVBand="1"/>
      </w:tblPr>
      <w:tblGrid>
        <w:gridCol w:w="473"/>
        <w:gridCol w:w="406"/>
        <w:gridCol w:w="9152"/>
        <w:gridCol w:w="6"/>
        <w:gridCol w:w="1303"/>
      </w:tblGrid>
      <w:tr w:rsidR="00451B97" w:rsidRPr="00CC2235" w14:paraId="50336B42" w14:textId="77777777" w:rsidTr="007512AF">
        <w:trPr>
          <w:gridAfter w:val="1"/>
          <w:wAfter w:w="1303" w:type="dxa"/>
          <w:trHeight w:val="397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F1F60" w14:textId="77777777" w:rsidR="00451B97" w:rsidRPr="00985202" w:rsidRDefault="00985202" w:rsidP="004950B6">
            <w:pPr>
              <w:spacing w:after="12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Conflict of Interest Declaration Forms</w:t>
            </w:r>
          </w:p>
        </w:tc>
      </w:tr>
      <w:tr w:rsidR="00451B97" w:rsidRPr="00CC2235" w14:paraId="76692AD1" w14:textId="77777777" w:rsidTr="007512AF">
        <w:trPr>
          <w:gridAfter w:val="2"/>
          <w:wAfter w:w="1309" w:type="dxa"/>
          <w:trHeight w:val="39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A475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000269" w14:textId="7405604E" w:rsidR="00451B97" w:rsidRPr="00985202" w:rsidRDefault="0098520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Completed by all SPC members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451B97" w:rsidRPr="00CC2235" w14:paraId="459706B1" w14:textId="77777777" w:rsidTr="007512AF">
        <w:trPr>
          <w:gridAfter w:val="2"/>
          <w:wAfter w:w="1309" w:type="dxa"/>
          <w:trHeight w:val="397"/>
        </w:trPr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C885D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283C1C" w14:textId="0D4C95B6" w:rsidR="00451B97" w:rsidRPr="00985202" w:rsidRDefault="0098520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SPC member COI declarations were reviewed by the SPC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451B97" w:rsidRPr="00CC2235" w14:paraId="13489D84" w14:textId="77777777" w:rsidTr="007512AF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DE88C57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CCFDA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9ECDC4" w14:textId="4E1826E1" w:rsidR="00451B97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Applicable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451B97" w:rsidRPr="00CC2235" w14:paraId="55099393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CF851A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22078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147642" w14:textId="0F9875AF" w:rsidR="00451B97" w:rsidRPr="00CC2235" w:rsidRDefault="0098520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Affiliations were considered and a mitigation strategy discussed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930452" w:rsidRPr="00CC2235" w14:paraId="0C63F09D" w14:textId="77777777" w:rsidTr="007C5B0E">
        <w:trPr>
          <w:trHeight w:val="20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6F40D2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16B100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11874" w14:textId="77777777" w:rsidR="00930452" w:rsidRDefault="00930452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930452" w:rsidRPr="00CC2235" w14:paraId="7233FE60" w14:textId="77777777" w:rsidTr="00985202">
        <w:trPr>
          <w:trHeight w:val="39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5BAC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53CEDE" w14:textId="66E77C49" w:rsidR="00930452" w:rsidRPr="00985202" w:rsidRDefault="0098520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Speaker, Authors, Facilitators and Moderators were asked to complete a COI Declaration Form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985202" w:rsidRPr="00CC2235" w14:paraId="3A98C48C" w14:textId="77777777" w:rsidTr="0098520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003" w14:textId="77777777" w:rsidR="00985202" w:rsidRPr="00CC2235" w:rsidRDefault="0098520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165BD" w14:textId="5997E1D2" w:rsidR="00985202" w:rsidRPr="00CC2235" w:rsidRDefault="0098520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Speaker, Author, Facilitator and Moderator COI declarations were reviewed by the SPC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49077E52" w14:textId="77777777" w:rsidTr="0098520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9143E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38C9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713B95" w14:textId="32BF254F" w:rsidR="00CC2235" w:rsidRPr="00CC2235" w:rsidRDefault="0098520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Affiliations were considered and a mitigation strategy discussed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985202" w:rsidRPr="00CC2235" w14:paraId="13BB2740" w14:textId="77777777" w:rsidTr="0098520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85FCA9" w14:textId="77777777" w:rsidR="00985202" w:rsidRPr="00CC2235" w:rsidRDefault="0098520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B651" w14:textId="77777777" w:rsidR="00985202" w:rsidRPr="00CC2235" w:rsidRDefault="0098520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70E982" w14:textId="6A071061" w:rsidR="00985202" w:rsidRDefault="0098520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Presentations of concern were reviewed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7CAB397C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DD8204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9D09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8223FB" w14:textId="2C0C3A6C" w:rsidR="00CC2235" w:rsidRPr="00CC2235" w:rsidRDefault="00930452" w:rsidP="0098520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applicable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7FC06D17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93A10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C566EE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AA09D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930452" w:rsidRPr="00CC2235" w14:paraId="11A1E9C4" w14:textId="77777777" w:rsidTr="007512AF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60531" w14:textId="77777777" w:rsidR="00930452" w:rsidRPr="00930452" w:rsidRDefault="00985202" w:rsidP="007C5B0E">
            <w:pPr>
              <w:spacing w:after="120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Conflict of Interest Disclosure Slides</w:t>
            </w:r>
          </w:p>
        </w:tc>
      </w:tr>
      <w:tr w:rsidR="007C5B0E" w:rsidRPr="00CC2235" w14:paraId="569B657C" w14:textId="77777777" w:rsidTr="00DF601E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CA31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065FF0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SPC slide includes: </w:t>
            </w:r>
          </w:p>
        </w:tc>
      </w:tr>
      <w:tr w:rsidR="007C5B0E" w:rsidRPr="00CC2235" w14:paraId="08B6BE64" w14:textId="77777777" w:rsidTr="007C5B0E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2912416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1E5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1556FA" w14:textId="6C2A0B43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SPC Member COI declarations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309CABB9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B2C8AF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9D0EC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609E10" w14:textId="54EC600F" w:rsidR="00CC2235" w:rsidRPr="00CC2235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SPC has mitigated any affiliations of concern identified by SPC members, speakers, authors, facilitators or moderators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2021E1EE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5749EDE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923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71504A" w14:textId="0B2DF53F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acknowledgement for any financial or in-kind support received for the activity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31C79014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E52008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B211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5E03E1" w14:textId="7D262489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Steps taken to mitigate bias related to sponsorship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1304CCE0" w14:textId="77777777" w:rsidTr="007C5B0E">
        <w:trPr>
          <w:trHeight w:val="20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F11BA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87F938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09B5A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C5B0E" w:rsidRPr="00CC2235" w14:paraId="7602F9BA" w14:textId="77777777" w:rsidTr="00D85697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668C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ED30B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Speaker slide includes: </w:t>
            </w:r>
          </w:p>
        </w:tc>
      </w:tr>
      <w:tr w:rsidR="007C5B0E" w:rsidRPr="00CC2235" w14:paraId="7D0F8924" w14:textId="77777777" w:rsidTr="007C5B0E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B333F44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6B8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8193CA" w14:textId="3B5493E1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Name and session title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25690B84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0D2556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2671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F57A7E" w14:textId="36B9FF2C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Affiliations with for-profit or not-for-profit organizations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701B088A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B9554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9134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EB61FD" w14:textId="187F0C0F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Financial support received related to this session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09917D9C" w14:textId="77777777" w:rsidTr="007512AF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2389F9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E867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0942F" w14:textId="5CFE6374" w:rsidR="00CC2235" w:rsidRPr="00CC2235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Nothing to declare statement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0081D9CD" w14:textId="77777777" w:rsidTr="007C5B0E">
        <w:trPr>
          <w:trHeight w:val="2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8C756E" w14:textId="77777777" w:rsidR="004950B6" w:rsidRP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0B6" w:rsidRPr="00CC2235" w14:paraId="164F1876" w14:textId="77777777" w:rsidTr="007512AF">
        <w:trPr>
          <w:trHeight w:val="8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8D42FA" w14:textId="77777777" w:rsidR="004950B6" w:rsidRDefault="007C5B0E" w:rsidP="009304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Communication with Speakers</w:t>
            </w:r>
          </w:p>
        </w:tc>
      </w:tr>
      <w:tr w:rsidR="007C5B0E" w:rsidRPr="00CC2235" w14:paraId="2AD74F61" w14:textId="77777777" w:rsidTr="007D0F18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2937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BC09F8" w14:textId="263A4856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 letter sent (Includes information related to COI, branding, balance, objectivity of content)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49FC51B5" w14:textId="77777777" w:rsidTr="002C39B4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CFF60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ADD620" w14:textId="24F5D400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 release signed by speaker (if applicable)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773EE4DE" w14:textId="77777777" w:rsidTr="00435829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75C8D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067839" w14:textId="05D2C5CA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 disclosure slide template provided to speaker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04EC4A01" w14:textId="77777777" w:rsidTr="007C5B0E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F0166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457D80" w14:textId="01FA9C4C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Presentation reviewed by SPC member using the Checklist for Independent Content Validation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64B34D25" w14:textId="77777777" w:rsidTr="007C5B0E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CC2C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A8AAF4" w14:textId="064AAEC9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Communication with speakers includes EDIA/diversity ethical considerations in content (avoid the use of gendered, racialized and otherwise oppressive language)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7C5B0E" w:rsidRPr="00CC2235" w14:paraId="53C6CA68" w14:textId="77777777" w:rsidTr="007C5B0E">
        <w:trPr>
          <w:trHeight w:val="5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A383F8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0AA0C8" w14:textId="77777777" w:rsidR="007C5B0E" w:rsidRDefault="007C5B0E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C5B0E" w:rsidRPr="00CC2235" w14:paraId="54B4939A" w14:textId="77777777" w:rsidTr="007C5B0E">
        <w:trPr>
          <w:trHeight w:val="5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4FE900" w14:textId="77777777" w:rsidR="007C5B0E" w:rsidRPr="00CC2235" w:rsidRDefault="007C5B0E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A6A15" w14:textId="77777777" w:rsidR="007C5B0E" w:rsidRDefault="007C5B0E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C5B0E" w:rsidRPr="00CC2235" w14:paraId="4A3EC581" w14:textId="77777777" w:rsidTr="00AE6A0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8F4B0C" w14:textId="77777777" w:rsidR="007C5B0E" w:rsidRDefault="007C5B0E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t>Sponsorship Management</w:t>
            </w:r>
          </w:p>
        </w:tc>
      </w:tr>
      <w:tr w:rsidR="00C753FD" w:rsidRPr="00CC2235" w14:paraId="466807D3" w14:textId="77777777" w:rsidTr="001468E0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BDE7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21312A" w14:textId="7A1FF7B6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Sponsorship prospectus created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5E6658E4" w14:textId="77777777" w:rsidTr="00CD70F7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1540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990BCB" w14:textId="376EF5C6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 ask letter created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212CA97B" w14:textId="77777777" w:rsidTr="00B56A91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CFD1F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B373D04" w14:textId="36D77071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 agreement document created for each confirmed sponsor and signed by SPC and Sponsor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706F04C0" w14:textId="77777777" w:rsidTr="0053673D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A428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49C6F85" w14:textId="02016BC8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 is not on and does not have influence over the planning committee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3D6936B3" w14:textId="77777777" w:rsidTr="00B817A9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25DE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B7BA0C" w14:textId="0B908B23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SPC member and speaker affiliations with sponsor have been identified and steps take to mitigate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3135E88B" w14:textId="77777777" w:rsidTr="00ED5E4C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50CA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7C0E1B" w14:textId="43366907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Sponsors are appropriately acknowledged in programs/on websites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61A2F249" w14:textId="77777777" w:rsidTr="007449FC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6E1F4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73616" w14:textId="1967FB91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Sponsorship branding is appropriately placed and sized in the program and/or on the website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37011E5E" w14:textId="77777777" w:rsidTr="003762C7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C3F2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AAE433" w14:textId="452A9F8D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Exhibit hall where sponsors are located is outside of any rooms where education is delivered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4DDDA6EE" w14:textId="77777777" w:rsidTr="00811DA9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CB93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EC9A05" w14:textId="0F37AEB4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Sponsors do not have access to participant names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1C963FB1" w14:textId="77777777" w:rsidTr="005E03D0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CEA1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F58CBFB" w14:textId="6635F7FE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Sponsors will not be presenting or offering unaccredited workshops during time when accredited content is delivered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37B763E0" w14:textId="77777777" w:rsidTr="00F65D34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252B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9CC17B" w14:textId="3F77CBDA" w:rsidR="00C753FD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National Standard for the Support of Accredited Activities was referenced for all decisions related to sponsors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  <w:tr w:rsidR="00C753FD" w:rsidRPr="00CC2235" w14:paraId="60F602C1" w14:textId="77777777" w:rsidTr="003B0197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5A33" w14:textId="77777777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4177D" w14:textId="71D43858" w:rsidR="00C753FD" w:rsidRPr="00CC2235" w:rsidRDefault="00C753FD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 did not include sponsorship or in-kind support</w:t>
            </w:r>
            <w:r w:rsidR="008D18F4">
              <w:rPr>
                <w:rFonts w:asciiTheme="minorHAnsi" w:hAnsiTheme="minorHAnsi" w:cstheme="minorHAnsi"/>
              </w:rPr>
              <w:t>.</w:t>
            </w:r>
          </w:p>
        </w:tc>
      </w:tr>
    </w:tbl>
    <w:p w14:paraId="58D498FA" w14:textId="77777777" w:rsidR="00451B97" w:rsidRDefault="00451B97" w:rsidP="00451B97">
      <w:pPr>
        <w:ind w:left="142"/>
      </w:pPr>
    </w:p>
    <w:sectPr w:rsidR="00451B97" w:rsidSect="007C5B0E">
      <w:headerReference w:type="default" r:id="rId9"/>
      <w:footerReference w:type="default" r:id="rId10"/>
      <w:pgSz w:w="12240" w:h="15840"/>
      <w:pgMar w:top="1440" w:right="474" w:bottom="1276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FE8132" w14:textId="77777777" w:rsidR="0080556A" w:rsidRDefault="0080556A" w:rsidP="00451B97">
      <w:r>
        <w:separator/>
      </w:r>
    </w:p>
  </w:endnote>
  <w:endnote w:type="continuationSeparator" w:id="0">
    <w:p w14:paraId="6F1B89D8" w14:textId="77777777" w:rsidR="0080556A" w:rsidRDefault="0080556A" w:rsidP="004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4CC6C" w14:textId="77777777" w:rsidR="004950B6" w:rsidRDefault="004950B6">
    <w:pPr>
      <w:pStyle w:val="Footer"/>
    </w:pPr>
    <w:r w:rsidRPr="000904E7">
      <w:rPr>
        <w:rFonts w:ascii="Calibri" w:hAnsi="Calibri" w:cs="Calibri"/>
        <w:noProof/>
        <w:lang w:eastAsia="en-CA"/>
      </w:rPr>
      <w:drawing>
        <wp:anchor distT="0" distB="0" distL="0" distR="0" simplePos="0" relativeHeight="251660288" behindDoc="0" locked="0" layoutInCell="1" allowOverlap="1" wp14:anchorId="12FD8FDD" wp14:editId="2484D9BE">
          <wp:simplePos x="0" y="0"/>
          <wp:positionH relativeFrom="page">
            <wp:posOffset>5009515</wp:posOffset>
          </wp:positionH>
          <wp:positionV relativeFrom="paragraph">
            <wp:posOffset>-85725</wp:posOffset>
          </wp:positionV>
          <wp:extent cx="2636756" cy="466724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6756" cy="46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88653" w14:textId="77777777" w:rsidR="0080556A" w:rsidRDefault="0080556A" w:rsidP="00451B97">
      <w:r>
        <w:separator/>
      </w:r>
    </w:p>
  </w:footnote>
  <w:footnote w:type="continuationSeparator" w:id="0">
    <w:p w14:paraId="768F64E8" w14:textId="77777777" w:rsidR="0080556A" w:rsidRDefault="0080556A" w:rsidP="0045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0A72F" w14:textId="77777777" w:rsidR="00451B97" w:rsidRDefault="00451B9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B2CA9B0" wp14:editId="7B76ADFC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81925" cy="901065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1925" cy="901065"/>
                      </a:xfrm>
                      <a:prstGeom prst="rect">
                        <a:avLst/>
                      </a:prstGeom>
                      <a:solidFill>
                        <a:srgbClr val="0028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21A4E" w14:textId="77777777" w:rsidR="00985202" w:rsidRPr="0051454D" w:rsidRDefault="00985202" w:rsidP="00985202">
                          <w:pPr>
                            <w:spacing w:before="240"/>
                            <w:ind w:left="4281" w:right="4287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42"/>
                            </w:rPr>
                          </w:pPr>
                          <w:r w:rsidRPr="0051454D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w w:val="105"/>
                              <w:sz w:val="42"/>
                            </w:rPr>
                            <w:t>ETHICS CHECKLIST</w:t>
                          </w:r>
                        </w:p>
                        <w:p w14:paraId="40D7D25E" w14:textId="77777777" w:rsidR="00451B97" w:rsidRPr="00985202" w:rsidRDefault="00985202" w:rsidP="00985202">
                          <w:pPr>
                            <w:ind w:left="4282" w:right="4284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2"/>
                            </w:rPr>
                          </w:pPr>
                          <w:r w:rsidRPr="0051454D">
                            <w:rPr>
                              <w:rFonts w:asciiTheme="minorHAnsi" w:hAnsiTheme="minorHAnsi" w:cstheme="minorHAnsi"/>
                              <w:b/>
                              <w:color w:val="FFFFFF"/>
                              <w:w w:val="105"/>
                              <w:sz w:val="32"/>
                            </w:rPr>
                            <w:t>FOR SPC MEMBERS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CA9B0" id="Rectangle 1" o:spid="_x0000_s1026" style="position:absolute;margin-left:0;margin-top:0;width:612.75pt;height:7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" fillcolor="#002856" stroked="f">
              <v:textbox>
                <w:txbxContent>
                  <w:p w14:paraId="17A21A4E" w14:textId="77777777" w:rsidR="00985202" w:rsidRPr="0051454D" w:rsidRDefault="00985202" w:rsidP="00985202">
                    <w:pPr>
                      <w:spacing w:before="240"/>
                      <w:ind w:left="4281" w:right="4287"/>
                      <w:jc w:val="center"/>
                      <w:rPr>
                        <w:rFonts w:asciiTheme="minorHAnsi" w:hAnsiTheme="minorHAnsi" w:cstheme="minorHAnsi"/>
                        <w:b/>
                        <w:sz w:val="42"/>
                      </w:rPr>
                    </w:pPr>
                    <w:r w:rsidRPr="0051454D">
                      <w:rPr>
                        <w:rFonts w:asciiTheme="minorHAnsi" w:hAnsiTheme="minorHAnsi" w:cstheme="minorHAnsi"/>
                        <w:b/>
                        <w:color w:val="FFFFFF"/>
                        <w:w w:val="105"/>
                        <w:sz w:val="42"/>
                      </w:rPr>
                      <w:t>ETHICS CHECKLIST</w:t>
                    </w:r>
                  </w:p>
                  <w:p w14:paraId="40D7D25E" w14:textId="77777777" w:rsidR="00451B97" w:rsidRPr="00985202" w:rsidRDefault="00985202" w:rsidP="00985202">
                    <w:pPr>
                      <w:ind w:left="4282" w:right="4284"/>
                      <w:jc w:val="center"/>
                      <w:rPr>
                        <w:rFonts w:asciiTheme="minorHAnsi" w:hAnsiTheme="minorHAnsi" w:cstheme="minorHAnsi"/>
                        <w:b/>
                        <w:sz w:val="32"/>
                      </w:rPr>
                    </w:pPr>
                    <w:r w:rsidRPr="0051454D">
                      <w:rPr>
                        <w:rFonts w:asciiTheme="minorHAnsi" w:hAnsiTheme="minorHAnsi" w:cstheme="minorHAnsi"/>
                        <w:b/>
                        <w:color w:val="FFFFFF"/>
                        <w:w w:val="105"/>
                        <w:sz w:val="32"/>
                      </w:rPr>
                      <w:t>FOR SPC MEMBERS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97"/>
    <w:rsid w:val="00451B97"/>
    <w:rsid w:val="00456E4B"/>
    <w:rsid w:val="004950B6"/>
    <w:rsid w:val="005A78C6"/>
    <w:rsid w:val="007512AF"/>
    <w:rsid w:val="00773D8B"/>
    <w:rsid w:val="007C5B0E"/>
    <w:rsid w:val="0080556A"/>
    <w:rsid w:val="008D18F4"/>
    <w:rsid w:val="00930452"/>
    <w:rsid w:val="00985202"/>
    <w:rsid w:val="00C753FD"/>
    <w:rsid w:val="00CC2235"/>
    <w:rsid w:val="00EB54A9"/>
    <w:rsid w:val="00F214ED"/>
    <w:rsid w:val="00FE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9DA89"/>
  <w15:chartTrackingRefBased/>
  <w15:docId w15:val="{483D88DC-63DE-48E5-A035-E66B15E9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B97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B9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51B97"/>
  </w:style>
  <w:style w:type="paragraph" w:styleId="Footer">
    <w:name w:val="footer"/>
    <w:basedOn w:val="Normal"/>
    <w:link w:val="FooterChar"/>
    <w:uiPriority w:val="99"/>
    <w:unhideWhenUsed/>
    <w:rsid w:val="00451B9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51B97"/>
  </w:style>
  <w:style w:type="table" w:styleId="TableGrid">
    <w:name w:val="Table Grid"/>
    <w:basedOn w:val="TableNormal"/>
    <w:uiPriority w:val="39"/>
    <w:rsid w:val="0045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Ethics</DocumentCategory>
    <Internal_x002f_External xmlns="95c98ae5-d9ab-4690-bc64-c3f7c539e905">
      <Value>Internal</Value>
      <Value>External</Value>
    </Internal_x002f_External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  <DocumentType xmlns="95c98ae5-d9ab-4690-bc64-c3f7c539e905">Checklist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AA3404-DC5A-4098-B42B-9709C616AB50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2.xml><?xml version="1.0" encoding="utf-8"?>
<ds:datastoreItem xmlns:ds="http://schemas.openxmlformats.org/officeDocument/2006/customXml" ds:itemID="{49AE1160-47BA-4E17-A7A4-3D5BE54F2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23383-9D4C-4BC9-8D42-76B69AC7CC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Bazinet</dc:creator>
  <cp:keywords/>
  <dc:description/>
  <cp:lastModifiedBy>Lisa Kokanie</cp:lastModifiedBy>
  <cp:revision>3</cp:revision>
  <dcterms:created xsi:type="dcterms:W3CDTF">2025-03-25T13:44:00Z</dcterms:created>
  <dcterms:modified xsi:type="dcterms:W3CDTF">2025-03-25T13:45:00Z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0x010100382054C633B32E4D9149BFB5DA7F82C2</vt:lpwstr>
  </property>
  <property fmtid="{D5CDD505-2E9C-101B-9397-08002B2CF9AE}" pid="3" name="MediaServiceImageTags">
    <vt:lpwstr/>
  </property>
</Properties>
</file>